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F1" w:rsidRDefault="009E06F1" w:rsidP="009E06F1">
      <w:pPr>
        <w:shd w:val="clear" w:color="auto" w:fill="FFFFFF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12BA71F9" wp14:editId="15B30A1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03960" cy="1203960"/>
            <wp:effectExtent l="0" t="0" r="0" b="0"/>
            <wp:wrapSquare wrapText="bothSides"/>
            <wp:docPr id="1" name="Рисунок 1" descr="Z:\Гут\серпнева\Логотипи\лого ДОЦНТТ та ІТУ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Гут\серпнева\Логотипи\лого ДОЦНТТ та ІТУМ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20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097DE45" wp14:editId="2D36A77A">
            <wp:simplePos x="0" y="0"/>
            <wp:positionH relativeFrom="column">
              <wp:posOffset>4766310</wp:posOffset>
            </wp:positionH>
            <wp:positionV relativeFrom="paragraph">
              <wp:posOffset>0</wp:posOffset>
            </wp:positionV>
            <wp:extent cx="1094105" cy="1100455"/>
            <wp:effectExtent l="0" t="0" r="0" b="4445"/>
            <wp:wrapSquare wrapText="bothSides"/>
            <wp:docPr id="2" name="Рисунок 2" descr="http://30.zosh.zt.ua/wp-content/uploads/2020/02/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0.zosh.zt.ua/wp-content/uploads/2020/02/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06F1" w:rsidRDefault="009E06F1" w:rsidP="009E06F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9E06F1">
        <w:rPr>
          <w:rFonts w:ascii="Times New Roman" w:hAnsi="Times New Roman" w:cs="Times New Roman"/>
          <w:b/>
          <w:sz w:val="32"/>
          <w:szCs w:val="28"/>
          <w:lang w:val="uk-UA"/>
        </w:rPr>
        <w:t xml:space="preserve">ПЛАН ДІЙ ДЛЯ БАТЬКІВ </w:t>
      </w:r>
    </w:p>
    <w:p w:rsidR="009E06F1" w:rsidRPr="009E06F1" w:rsidRDefault="009E06F1" w:rsidP="009E06F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9E06F1">
        <w:rPr>
          <w:rFonts w:ascii="Times New Roman" w:hAnsi="Times New Roman" w:cs="Times New Roman"/>
          <w:b/>
          <w:sz w:val="32"/>
          <w:szCs w:val="28"/>
          <w:lang w:val="uk-UA"/>
        </w:rPr>
        <w:t>ЩОДО ПРОТИДІЇ БУЛІНГУ</w:t>
      </w:r>
    </w:p>
    <w:p w:rsidR="009E06F1" w:rsidRDefault="009E06F1" w:rsidP="009E06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06F1" w:rsidRDefault="009E06F1" w:rsidP="009E06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06F1" w:rsidRPr="009E06F1" w:rsidRDefault="009E06F1" w:rsidP="009E06F1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  <w:lang w:val="uk-UA"/>
        </w:rPr>
      </w:pPr>
      <w:r w:rsidRPr="009E06F1">
        <w:rPr>
          <w:rFonts w:ascii="Times New Roman" w:hAnsi="Times New Roman" w:cs="Times New Roman"/>
          <w:b/>
          <w:sz w:val="44"/>
          <w:szCs w:val="28"/>
          <w:lang w:val="uk-UA"/>
        </w:rPr>
        <w:t>Шановні батьки!</w:t>
      </w:r>
    </w:p>
    <w:p w:rsidR="009E06F1" w:rsidRDefault="009E06F1" w:rsidP="009E06F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b/>
          <w:sz w:val="28"/>
          <w:szCs w:val="28"/>
          <w:lang w:val="uk-UA"/>
        </w:rPr>
        <w:t>Пам’ятайте</w:t>
      </w:r>
      <w:r w:rsidRPr="0035202D">
        <w:rPr>
          <w:rFonts w:ascii="Times New Roman" w:hAnsi="Times New Roman" w:cs="Times New Roman"/>
          <w:sz w:val="28"/>
          <w:szCs w:val="28"/>
          <w:lang w:val="uk-UA"/>
        </w:rPr>
        <w:t>, якщо Ви помітили, що:</w:t>
      </w:r>
    </w:p>
    <w:p w:rsidR="009E06F1" w:rsidRDefault="009E06F1" w:rsidP="009E06F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у дитини немає друзів;</w:t>
      </w:r>
    </w:p>
    <w:p w:rsidR="009E06F1" w:rsidRDefault="009E06F1" w:rsidP="009E06F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дитина боїться іти до навчального закладу;</w:t>
      </w:r>
    </w:p>
    <w:p w:rsidR="009E06F1" w:rsidRDefault="009E06F1" w:rsidP="009E06F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має низьку самооцінку;</w:t>
      </w:r>
    </w:p>
    <w:p w:rsidR="009E06F1" w:rsidRDefault="009E06F1" w:rsidP="009E06F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у дитини з’являються зіпсовані речі;</w:t>
      </w:r>
    </w:p>
    <w:p w:rsidR="009E06F1" w:rsidRDefault="009E06F1" w:rsidP="009E06F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дитина сама наносить собі ушкодження;</w:t>
      </w:r>
    </w:p>
    <w:p w:rsidR="009E06F1" w:rsidRPr="009E06F1" w:rsidRDefault="009E06F1" w:rsidP="009E06F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сумна після спілкування у соціальних мережах та ін.</w:t>
      </w:r>
    </w:p>
    <w:p w:rsidR="009E06F1" w:rsidRPr="009E06F1" w:rsidRDefault="009E06F1" w:rsidP="009E06F1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8"/>
          <w:lang w:val="uk-UA"/>
        </w:rPr>
      </w:pPr>
      <w:r w:rsidRPr="009E06F1">
        <w:rPr>
          <w:rFonts w:ascii="Times New Roman" w:hAnsi="Times New Roman" w:cs="Times New Roman"/>
          <w:b/>
          <w:sz w:val="36"/>
          <w:szCs w:val="28"/>
          <w:lang w:val="uk-UA"/>
        </w:rPr>
        <w:t>Поговоріть із дитиною, вислухайте та допоможіть вирішити проблемну ситуацію!</w:t>
      </w:r>
    </w:p>
    <w:p w:rsidR="009E06F1" w:rsidRDefault="009E06F1" w:rsidP="009E06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20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63B46B" wp14:editId="4C0D51A6">
            <wp:extent cx="5345433" cy="3338110"/>
            <wp:effectExtent l="0" t="0" r="7620" b="0"/>
            <wp:docPr id="3" name="Рисунок 3" descr="Світовий досвід протидії булінгу та аналіз судової практики в Україн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вітовий досвід протидії булінгу та аналіз судової практики в Україні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092" cy="3335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6F1" w:rsidRPr="0035202D" w:rsidRDefault="009E06F1" w:rsidP="009E06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06F1" w:rsidRPr="009E06F1" w:rsidRDefault="009E06F1" w:rsidP="009E06F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ЯКЩО ВАША ДИТИНА СТАЛА ЖЕРТВОЮ БУЛІНГУ</w:t>
      </w:r>
    </w:p>
    <w:p w:rsidR="009E06F1" w:rsidRPr="0035202D" w:rsidRDefault="009E06F1" w:rsidP="00FD615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06F1" w:rsidRDefault="009E06F1" w:rsidP="00FD615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зберігайте спокій, будьте терплячими, не потрібно тиснути на дитину;</w:t>
      </w:r>
    </w:p>
    <w:p w:rsidR="009E06F1" w:rsidRDefault="009E06F1" w:rsidP="00FD615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поговоріть з дитиною, дайте їй зрозуміти, що ви не звинувачуєте її в ситуації, що склалася, готові її вислухати і допомогти;</w:t>
      </w:r>
    </w:p>
    <w:p w:rsidR="009E06F1" w:rsidRDefault="009E06F1" w:rsidP="00FD615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запитайте, яка саме допомога може знадобитися дитині, запропонуйте свій варіант вирішення ситуації;</w:t>
      </w:r>
    </w:p>
    <w:p w:rsidR="009E06F1" w:rsidRDefault="009E06F1" w:rsidP="00FD615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 xml:space="preserve">поясніть дитині, до кого вона може звернутися за допомогою у разі цькування (заступник директора,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методист, </w:t>
      </w:r>
      <w:r w:rsidRPr="009E06F1">
        <w:rPr>
          <w:rFonts w:ascii="Times New Roman" w:hAnsi="Times New Roman" w:cs="Times New Roman"/>
          <w:sz w:val="28"/>
          <w:szCs w:val="28"/>
          <w:lang w:val="uk-UA"/>
        </w:rPr>
        <w:t>психолог,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керівники гуртків,</w:t>
      </w:r>
      <w:r w:rsidRPr="009E06F1">
        <w:rPr>
          <w:rFonts w:ascii="Times New Roman" w:hAnsi="Times New Roman" w:cs="Times New Roman"/>
          <w:sz w:val="28"/>
          <w:szCs w:val="28"/>
          <w:lang w:val="uk-UA"/>
        </w:rPr>
        <w:t xml:space="preserve"> батьки інших дітей, охорона);</w:t>
      </w:r>
    </w:p>
    <w:p w:rsidR="009E06F1" w:rsidRDefault="009E06F1" w:rsidP="00FD615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повідомте керівництво навчального закладу про ситуацію, що склалася, і вимагайте належного її урегулювання;</w:t>
      </w:r>
    </w:p>
    <w:p w:rsidR="009E06F1" w:rsidRDefault="009E06F1" w:rsidP="00FD615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>підтримайте дитину в налагодженні стосунків з однолітками та підготуйте її до того, що вирішення проблеми булінгу може зайняти деякий час;</w:t>
      </w:r>
    </w:p>
    <w:p w:rsidR="009E06F1" w:rsidRPr="00FD615A" w:rsidRDefault="009E06F1" w:rsidP="00FD615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6F1">
        <w:rPr>
          <w:rFonts w:ascii="Times New Roman" w:hAnsi="Times New Roman" w:cs="Times New Roman"/>
          <w:sz w:val="28"/>
          <w:szCs w:val="28"/>
          <w:lang w:val="uk-UA"/>
        </w:rPr>
        <w:t xml:space="preserve">якщо вирішити ситуацію з </w:t>
      </w:r>
      <w:proofErr w:type="spellStart"/>
      <w:r w:rsidRPr="009E06F1">
        <w:rPr>
          <w:rFonts w:ascii="Times New Roman" w:hAnsi="Times New Roman" w:cs="Times New Roman"/>
          <w:sz w:val="28"/>
          <w:szCs w:val="28"/>
          <w:lang w:val="uk-UA"/>
        </w:rPr>
        <w:t>булінгом</w:t>
      </w:r>
      <w:proofErr w:type="spellEnd"/>
      <w:r w:rsidRPr="009E06F1">
        <w:rPr>
          <w:rFonts w:ascii="Times New Roman" w:hAnsi="Times New Roman" w:cs="Times New Roman"/>
          <w:sz w:val="28"/>
          <w:szCs w:val="28"/>
          <w:lang w:val="uk-UA"/>
        </w:rPr>
        <w:t xml:space="preserve"> на рівні закладу не вдається – повідомте поліцію;</w:t>
      </w:r>
    </w:p>
    <w:p w:rsidR="00FD615A" w:rsidRPr="00FD615A" w:rsidRDefault="00FD615A" w:rsidP="00FD615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FD615A">
        <w:rPr>
          <w:rFonts w:ascii="Times New Roman" w:hAnsi="Times New Roman" w:cs="Times New Roman"/>
          <w:b/>
          <w:sz w:val="28"/>
          <w:szCs w:val="28"/>
          <w:lang w:val="uk-UA"/>
        </w:rPr>
        <w:t>ахистіть свою дитину від цькування!</w:t>
      </w:r>
    </w:p>
    <w:p w:rsidR="00FD615A" w:rsidRPr="00FD615A" w:rsidRDefault="00FD615A" w:rsidP="00FD615A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DB9BAB0" wp14:editId="193BC99B">
            <wp:extent cx="5816906" cy="3525398"/>
            <wp:effectExtent l="0" t="0" r="0" b="0"/>
            <wp:docPr id="4" name="Рисунок 4" descr="Стоп булінг! — IT-COLLEGE.COM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оп булінг! — IT-COLLEGE.COM.U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372" cy="353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6F1" w:rsidRPr="00FD615A" w:rsidRDefault="009E06F1" w:rsidP="00FD615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ДЕ ОТРИМАТИ ДОПОМОГУ?</w:t>
      </w:r>
    </w:p>
    <w:p w:rsidR="009E06F1" w:rsidRPr="0035202D" w:rsidRDefault="009E06F1" w:rsidP="00FD615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06F1" w:rsidRDefault="00FD615A" w:rsidP="00FD615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E06F1" w:rsidRPr="00FD615A">
        <w:rPr>
          <w:rFonts w:ascii="Times New Roman" w:hAnsi="Times New Roman" w:cs="Times New Roman"/>
          <w:sz w:val="28"/>
          <w:szCs w:val="28"/>
          <w:lang w:val="uk-UA"/>
        </w:rPr>
        <w:t>кщо Ваша дитина постраждала від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улінгу – зверніться до </w:t>
      </w:r>
      <w:r w:rsidR="009E06F1" w:rsidRPr="00FD615A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гуртка</w:t>
      </w:r>
      <w:r w:rsidR="009E06F1" w:rsidRPr="00FD615A">
        <w:rPr>
          <w:rFonts w:ascii="Times New Roman" w:hAnsi="Times New Roman" w:cs="Times New Roman"/>
          <w:sz w:val="28"/>
          <w:szCs w:val="28"/>
          <w:lang w:val="uk-UA"/>
        </w:rPr>
        <w:t>, а в разі його/її неспроможності владнати ситуацію – до 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закладу</w:t>
      </w:r>
      <w:r w:rsidR="009E06F1" w:rsidRPr="00FD615A">
        <w:rPr>
          <w:rFonts w:ascii="Times New Roman" w:hAnsi="Times New Roman" w:cs="Times New Roman"/>
          <w:sz w:val="28"/>
          <w:szCs w:val="28"/>
          <w:lang w:val="uk-UA"/>
        </w:rPr>
        <w:t xml:space="preserve"> або його заступника;</w:t>
      </w:r>
    </w:p>
    <w:p w:rsidR="009E06F1" w:rsidRDefault="009E06F1" w:rsidP="00FD615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написати і зареєструвати офіційну заяву</w:t>
      </w:r>
      <w:r w:rsidR="00FD615A">
        <w:rPr>
          <w:rFonts w:ascii="Times New Roman" w:hAnsi="Times New Roman" w:cs="Times New Roman"/>
          <w:sz w:val="28"/>
          <w:szCs w:val="28"/>
          <w:lang w:val="uk-UA"/>
        </w:rPr>
        <w:t xml:space="preserve"> на керівника навчального закладу</w:t>
      </w:r>
      <w:r w:rsidRPr="00FD615A">
        <w:rPr>
          <w:rFonts w:ascii="Times New Roman" w:hAnsi="Times New Roman" w:cs="Times New Roman"/>
          <w:sz w:val="28"/>
          <w:szCs w:val="28"/>
          <w:lang w:val="uk-UA"/>
        </w:rPr>
        <w:t>, адже керівництво закладу освіти несе особисту відповідальність за створення безпечного і комфортного середовища для кожної дитини;</w:t>
      </w:r>
    </w:p>
    <w:p w:rsidR="009E06F1" w:rsidRDefault="009E06F1" w:rsidP="00FD615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якщо педагоги та адміністрація не розв’язали проблему – звертайтеся із заявою до поліції;</w:t>
      </w:r>
    </w:p>
    <w:p w:rsidR="00FD615A" w:rsidRDefault="009E06F1" w:rsidP="00FD615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якщо Вам необхідна правова допомога (юридична консультація, складання заяви, інших документів) – зверніться до Єдиного контакт-центру безоплатної правової допомоги за номером 0 800 213 103 (цілодобово і безкоштовно в межах України);</w:t>
      </w:r>
    </w:p>
    <w:p w:rsidR="009E06F1" w:rsidRDefault="009E06F1" w:rsidP="00FD615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b/>
          <w:sz w:val="28"/>
          <w:szCs w:val="28"/>
          <w:lang w:val="uk-UA"/>
        </w:rPr>
        <w:t>ВАЖЛИВО:</w:t>
      </w:r>
      <w:r w:rsidRPr="00FD615A">
        <w:rPr>
          <w:rFonts w:ascii="Times New Roman" w:hAnsi="Times New Roman" w:cs="Times New Roman"/>
          <w:sz w:val="28"/>
          <w:szCs w:val="28"/>
          <w:lang w:val="uk-UA"/>
        </w:rPr>
        <w:t xml:space="preserve"> діти мають право безоплатно отримати послуги адвоката (складання заяв, представництво в суді);</w:t>
      </w:r>
    </w:p>
    <w:p w:rsidR="009E06F1" w:rsidRDefault="009E06F1" w:rsidP="00FD615A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якщо дитині необхідна психологічна допомога – зверніться на Національну дитячу «гарячу лінію» для дітей та батьків з питань захисту прав дітей за номером 116-111.</w:t>
      </w:r>
    </w:p>
    <w:p w:rsidR="009E06F1" w:rsidRPr="0035202D" w:rsidRDefault="00FD615A" w:rsidP="00FD615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3158C2F" wp14:editId="5CAFABB5">
            <wp:extent cx="4417759" cy="2787267"/>
            <wp:effectExtent l="0" t="0" r="1905" b="0"/>
            <wp:docPr id="5" name="Рисунок 5" descr="Плакат &amp;quot;Стоп булінг!&amp;quot; купить с доставкой по Украине. Продажа по ценам  издательства. Читать отзывы в интернет магазине Ранок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акат &amp;quot;Стоп булінг!&amp;quot; купить с доставкой по Украине. Продажа по ценам  издательства. Читать отзывы в интернет магазине Ранок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53" b="11218"/>
                    <a:stretch/>
                  </pic:blipFill>
                  <pic:spPr bwMode="auto">
                    <a:xfrm>
                      <a:off x="0" y="0"/>
                      <a:ext cx="4417759" cy="2787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06F1" w:rsidRPr="00FD615A" w:rsidRDefault="009E06F1" w:rsidP="00FD61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ЯКЩО ВИ СТАЛИ СВІДКОМ БУЛІНГУ</w:t>
      </w:r>
    </w:p>
    <w:p w:rsidR="009E06F1" w:rsidRDefault="009E06F1" w:rsidP="00FD615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 xml:space="preserve">втрутьтеся і припиніть цькування – </w:t>
      </w:r>
      <w:proofErr w:type="spellStart"/>
      <w:r w:rsidRPr="00FD615A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Pr="00FD615A">
        <w:rPr>
          <w:rFonts w:ascii="Times New Roman" w:hAnsi="Times New Roman" w:cs="Times New Roman"/>
          <w:sz w:val="28"/>
          <w:szCs w:val="28"/>
          <w:lang w:val="uk-UA"/>
        </w:rPr>
        <w:t xml:space="preserve"> не слід ігнорувати;</w:t>
      </w:r>
    </w:p>
    <w:p w:rsidR="009E06F1" w:rsidRDefault="009E06F1" w:rsidP="00FD615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займіть нейтральну позицію в суперечці – обидві сторони конфлікту потребують допомоги, запропонуйте дітям самостійно вирішити конфлікт;</w:t>
      </w:r>
    </w:p>
    <w:p w:rsidR="009E06F1" w:rsidRDefault="009E06F1" w:rsidP="00FD615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 xml:space="preserve">поясніть, які саме дії Ви вважаєте </w:t>
      </w:r>
      <w:proofErr w:type="spellStart"/>
      <w:r w:rsidRPr="00FD615A">
        <w:rPr>
          <w:rFonts w:ascii="Times New Roman" w:hAnsi="Times New Roman" w:cs="Times New Roman"/>
          <w:sz w:val="28"/>
          <w:szCs w:val="28"/>
          <w:lang w:val="uk-UA"/>
        </w:rPr>
        <w:t>булінгом</w:t>
      </w:r>
      <w:proofErr w:type="spellEnd"/>
      <w:r w:rsidRPr="00FD615A">
        <w:rPr>
          <w:rFonts w:ascii="Times New Roman" w:hAnsi="Times New Roman" w:cs="Times New Roman"/>
          <w:sz w:val="28"/>
          <w:szCs w:val="28"/>
          <w:lang w:val="uk-UA"/>
        </w:rPr>
        <w:t xml:space="preserve"> і чому їх варто припинити;</w:t>
      </w:r>
    </w:p>
    <w:p w:rsidR="009E06F1" w:rsidRDefault="009E06F1" w:rsidP="00FD615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уникайте в спілкуванні слів «жертва» та «агресор», аби запобігти тавруванню і розподілу ролей;</w:t>
      </w:r>
    </w:p>
    <w:p w:rsidR="009E06F1" w:rsidRDefault="009E06F1" w:rsidP="00FD615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повідомте керівництво навчального закладу про ситуацію, що склалася і вимагайте вжити заходів щодо припинення цькування.</w:t>
      </w:r>
    </w:p>
    <w:p w:rsidR="009E06F1" w:rsidRDefault="00FD615A" w:rsidP="00FD615A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b/>
          <w:sz w:val="28"/>
          <w:szCs w:val="28"/>
          <w:lang w:val="uk-UA"/>
        </w:rPr>
        <w:t>ПАМ’ЯТАЙТЕ,</w:t>
      </w:r>
      <w:r w:rsidRPr="00FD6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06F1" w:rsidRPr="00FD615A">
        <w:rPr>
          <w:rFonts w:ascii="Times New Roman" w:hAnsi="Times New Roman" w:cs="Times New Roman"/>
          <w:sz w:val="28"/>
          <w:szCs w:val="28"/>
          <w:lang w:val="uk-UA"/>
        </w:rPr>
        <w:t>що ситуації з фізичним насильством потребують негайного втручання!</w:t>
      </w:r>
    </w:p>
    <w:p w:rsidR="00FD615A" w:rsidRDefault="00FD615A" w:rsidP="00FD615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59A35BFB" wp14:editId="4BC14CEC">
            <wp:extent cx="4880610" cy="4792345"/>
            <wp:effectExtent l="0" t="0" r="0" b="8255"/>
            <wp:docPr id="6" name="Рисунок 6" descr="СТОП БУЛІНГ – Довгеньківська гімназія Оскільської сільської ради Ізюмського  району Харківської област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ОП БУЛІНГ – Довгеньківська гімназія Оскільської сільської ради Ізюмського  району Харківської області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479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15A" w:rsidRPr="00FD615A" w:rsidRDefault="00FD615A" w:rsidP="00FD615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06F1" w:rsidRPr="00FD615A" w:rsidRDefault="009E06F1" w:rsidP="00FD61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ЯКЩО ВАША ДИТИНА АГРЕСОР</w:t>
      </w:r>
    </w:p>
    <w:p w:rsidR="00FD615A" w:rsidRDefault="009E06F1" w:rsidP="008D539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відверто поговоріть з дитиною про те, що відбувається, з’ясуйте мотивацію її поведінки;</w:t>
      </w:r>
    </w:p>
    <w:p w:rsidR="009E06F1" w:rsidRDefault="009E06F1" w:rsidP="008D539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уважно вислухайте дитину, з повагою поставтеся до її слів;</w:t>
      </w:r>
    </w:p>
    <w:p w:rsidR="009E06F1" w:rsidRDefault="009E06F1" w:rsidP="008D539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поясніть дитині, що її дії можуть бути визнані насильством, за вчинення якого наступає відповідальність;</w:t>
      </w:r>
    </w:p>
    <w:p w:rsidR="009E06F1" w:rsidRDefault="009E06F1" w:rsidP="008D539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чітко і наполегливо попросіть дитину припинити таку поведінку, але не погрожу</w:t>
      </w:r>
      <w:r w:rsidR="00FD615A">
        <w:rPr>
          <w:rFonts w:ascii="Times New Roman" w:hAnsi="Times New Roman" w:cs="Times New Roman"/>
          <w:sz w:val="28"/>
          <w:szCs w:val="28"/>
          <w:lang w:val="uk-UA"/>
        </w:rPr>
        <w:t>йте обмеженнями і покараннями, п</w:t>
      </w:r>
      <w:r w:rsidRPr="00FD615A">
        <w:rPr>
          <w:rFonts w:ascii="Times New Roman" w:hAnsi="Times New Roman" w:cs="Times New Roman"/>
          <w:sz w:val="28"/>
          <w:szCs w:val="28"/>
          <w:lang w:val="uk-UA"/>
        </w:rPr>
        <w:t>овідомте їй, що будете спостерігати за її поведінкою;</w:t>
      </w:r>
    </w:p>
    <w:p w:rsidR="00FD615A" w:rsidRPr="00FD615A" w:rsidRDefault="009E06F1" w:rsidP="008D539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sz w:val="28"/>
          <w:szCs w:val="28"/>
          <w:lang w:val="uk-UA"/>
        </w:rPr>
        <w:t>зверніться до практичного психолога і проконсультуйтеся щодо поведінки своєї дитини під час занять – агресивна поведінка і прояви насильства можуть бути озна</w:t>
      </w:r>
      <w:r w:rsidR="00FD615A">
        <w:rPr>
          <w:rFonts w:ascii="Times New Roman" w:hAnsi="Times New Roman" w:cs="Times New Roman"/>
          <w:sz w:val="28"/>
          <w:szCs w:val="28"/>
          <w:lang w:val="uk-UA"/>
        </w:rPr>
        <w:t>кою серйозних емоційних проблем.</w:t>
      </w:r>
    </w:p>
    <w:p w:rsidR="008D539C" w:rsidRDefault="00FD615A" w:rsidP="008D53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615A">
        <w:rPr>
          <w:rFonts w:ascii="Times New Roman" w:hAnsi="Times New Roman" w:cs="Times New Roman"/>
          <w:b/>
          <w:sz w:val="36"/>
          <w:szCs w:val="28"/>
          <w:lang w:val="uk-UA"/>
        </w:rPr>
        <w:t>Пам’ятайте,</w:t>
      </w:r>
      <w:r w:rsidRPr="00FD615A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  <w:r w:rsidR="009E06F1" w:rsidRPr="0035202D">
        <w:rPr>
          <w:rFonts w:ascii="Times New Roman" w:hAnsi="Times New Roman" w:cs="Times New Roman"/>
          <w:sz w:val="28"/>
          <w:szCs w:val="28"/>
          <w:lang w:val="uk-UA"/>
        </w:rPr>
        <w:t>дитина-агресор не зміниться відразу!</w:t>
      </w:r>
    </w:p>
    <w:p w:rsidR="009E06F1" w:rsidRPr="0035202D" w:rsidRDefault="009E06F1" w:rsidP="008D53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5202D">
        <w:rPr>
          <w:rFonts w:ascii="Times New Roman" w:hAnsi="Times New Roman" w:cs="Times New Roman"/>
          <w:sz w:val="28"/>
          <w:szCs w:val="28"/>
          <w:lang w:val="uk-UA"/>
        </w:rPr>
        <w:t>Це тривалий процес, який потребує витримки і терпіння!</w:t>
      </w:r>
    </w:p>
    <w:p w:rsidR="009E06F1" w:rsidRPr="0035202D" w:rsidRDefault="008D539C" w:rsidP="008D53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E9F2AC0" wp14:editId="7B37EC86">
            <wp:extent cx="5922991" cy="4417764"/>
            <wp:effectExtent l="0" t="0" r="1905" b="1905"/>
            <wp:docPr id="7" name="Рисунок 7" descr="СтопБулін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топБулінг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241" cy="442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6F1" w:rsidRPr="008D539C" w:rsidRDefault="009E06F1" w:rsidP="008D53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ВІДПОВІДАЛЬНІСТЬ</w:t>
      </w:r>
    </w:p>
    <w:p w:rsidR="009E06F1" w:rsidRPr="0035202D" w:rsidRDefault="009E06F1" w:rsidP="008D539C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5202D">
        <w:rPr>
          <w:rFonts w:ascii="Times New Roman" w:hAnsi="Times New Roman" w:cs="Times New Roman"/>
          <w:sz w:val="28"/>
          <w:szCs w:val="28"/>
          <w:lang w:val="uk-UA"/>
        </w:rPr>
        <w:t>Доки дитині не виповнилось 18 років, відповідальність за її вчинки несуть батьки.</w:t>
      </w:r>
    </w:p>
    <w:p w:rsidR="009E06F1" w:rsidRPr="0035202D" w:rsidRDefault="009E06F1" w:rsidP="008D53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b/>
          <w:sz w:val="36"/>
          <w:szCs w:val="28"/>
          <w:lang w:val="uk-UA"/>
        </w:rPr>
        <w:t>Пам’ятайте:</w:t>
      </w:r>
      <w:r w:rsidRPr="008D539C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  <w:r w:rsidRPr="0035202D">
        <w:rPr>
          <w:rFonts w:ascii="Times New Roman" w:hAnsi="Times New Roman" w:cs="Times New Roman"/>
          <w:sz w:val="28"/>
          <w:szCs w:val="28"/>
          <w:lang w:val="uk-UA"/>
        </w:rPr>
        <w:t>якщо Ваша дитина порушує права іншої дитини, вчиняючи над нею насильство (</w:t>
      </w:r>
      <w:proofErr w:type="spellStart"/>
      <w:r w:rsidRPr="0035202D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Pr="0035202D">
        <w:rPr>
          <w:rFonts w:ascii="Times New Roman" w:hAnsi="Times New Roman" w:cs="Times New Roman"/>
          <w:sz w:val="28"/>
          <w:szCs w:val="28"/>
          <w:lang w:val="uk-UA"/>
        </w:rPr>
        <w:t>),  батьки можуть бути притягнуті до адміністративної,  кримінальної або цивільної відповідальності.</w:t>
      </w:r>
    </w:p>
    <w:p w:rsidR="009E06F1" w:rsidRPr="0035202D" w:rsidRDefault="009E06F1" w:rsidP="008D539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202D">
        <w:rPr>
          <w:rFonts w:ascii="Times New Roman" w:hAnsi="Times New Roman" w:cs="Times New Roman"/>
          <w:sz w:val="28"/>
          <w:szCs w:val="28"/>
          <w:lang w:val="uk-UA"/>
        </w:rPr>
        <w:t>Відповідальність за деякі прояви булінгу наступає до досягнення дитиною 18 років.</w:t>
      </w:r>
    </w:p>
    <w:p w:rsidR="009E06F1" w:rsidRPr="008D539C" w:rsidRDefault="009E06F1" w:rsidP="009E06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b/>
          <w:sz w:val="28"/>
          <w:szCs w:val="28"/>
          <w:lang w:val="uk-UA"/>
        </w:rPr>
        <w:t>З 14 РОКІВ:</w:t>
      </w:r>
    </w:p>
    <w:p w:rsidR="009E06F1" w:rsidRDefault="009E06F1" w:rsidP="008D539C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Умисне тяжке тілесне ушкодження – позбавлення волі на строк від 5 до 8 років.</w:t>
      </w:r>
    </w:p>
    <w:p w:rsidR="009E06F1" w:rsidRDefault="009E06F1" w:rsidP="009E06F1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Умисне середньої тяжкості тілесне ушкодження – виправні роботи до 2 років, обмеження волі/ позбавлення волі – до 3 років.</w:t>
      </w:r>
    </w:p>
    <w:p w:rsidR="009E06F1" w:rsidRDefault="009E06F1" w:rsidP="008D539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Крадіжка (таємне викрадення чужого майна) – штраф від 50 до 100 від неоподатковуваних мінімумів доходів громадян, громадські роботи від 80 до 240 годин, виправні роботи до 2 років, арешт до 6 місяців, позбавлення волі до 3 років.</w:t>
      </w:r>
    </w:p>
    <w:p w:rsidR="009E06F1" w:rsidRDefault="009E06F1" w:rsidP="009E06F1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Грабіж (відкрите викрадення чужого майна) – штраф від 50 до 100 неоподатковуваних мінімумів доходів громадян, громадські роботи від 112 до 240 годин, виправні роботи до 2 років, арешт до 6 місяців, позбавлення волі до 4 років.</w:t>
      </w:r>
    </w:p>
    <w:p w:rsidR="009E06F1" w:rsidRPr="008D539C" w:rsidRDefault="009E06F1" w:rsidP="009E06F1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Хуліганство – штраф від 500 до 1000 неоподатковуваних мінімумів доходів громадян, арешт на строк до 6 місяців, або обмеження волі на строк до 5 років.</w:t>
      </w:r>
    </w:p>
    <w:p w:rsidR="009E06F1" w:rsidRPr="008D539C" w:rsidRDefault="009E06F1" w:rsidP="009E06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b/>
          <w:sz w:val="28"/>
          <w:szCs w:val="28"/>
          <w:lang w:val="uk-UA"/>
        </w:rPr>
        <w:t>З 16 РОКІВ:</w:t>
      </w:r>
    </w:p>
    <w:p w:rsidR="009E06F1" w:rsidRDefault="009E06F1" w:rsidP="008D539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Побої і мордування – штраф до 50 неоподатковуваних мінімумів доходів громадян, громадські роботи на строк до 200 годин, виправні роботи – до 1 року, вчинені групою осіб — обмеження чи позбавлення волі до 5 років.</w:t>
      </w:r>
    </w:p>
    <w:p w:rsidR="009E06F1" w:rsidRDefault="009E06F1" w:rsidP="009E06F1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Погроза вбивством – арешт на строк до 6 місяців або обмеження волі на строк до 2 років.</w:t>
      </w:r>
    </w:p>
    <w:p w:rsidR="009E06F1" w:rsidRPr="008D539C" w:rsidRDefault="009E06F1" w:rsidP="009E06F1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39C">
        <w:rPr>
          <w:rFonts w:ascii="Times New Roman" w:hAnsi="Times New Roman" w:cs="Times New Roman"/>
          <w:sz w:val="28"/>
          <w:szCs w:val="28"/>
          <w:lang w:val="uk-UA"/>
        </w:rPr>
        <w:t>Умисне легке тілесне ушкодження – штраф до 50 неоподатковуваних мінімумів доходів громадян, громадські роботи на строк до 200 годин, виправні роботами на строк до 1 року.</w:t>
      </w:r>
    </w:p>
    <w:p w:rsidR="009E06F1" w:rsidRPr="0035202D" w:rsidRDefault="009E06F1" w:rsidP="009E06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539C" w:rsidRDefault="008D539C" w:rsidP="008D539C">
      <w:pPr>
        <w:spacing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30769B" w:rsidRPr="008D539C" w:rsidRDefault="009E06F1" w:rsidP="008D53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bookmarkStart w:id="0" w:name="_GoBack"/>
      <w:bookmarkEnd w:id="0"/>
      <w:r w:rsidRPr="008D539C">
        <w:rPr>
          <w:rFonts w:ascii="Times New Roman" w:hAnsi="Times New Roman" w:cs="Times New Roman"/>
          <w:b/>
          <w:sz w:val="24"/>
          <w:szCs w:val="28"/>
          <w:lang w:val="uk-UA"/>
        </w:rPr>
        <w:t>ВИКОРИСТАНІ ДЖЕРЕЛА</w:t>
      </w:r>
      <w:r w:rsidR="008D539C">
        <w:rPr>
          <w:rFonts w:ascii="Times New Roman" w:hAnsi="Times New Roman" w:cs="Times New Roman"/>
          <w:b/>
          <w:sz w:val="24"/>
          <w:szCs w:val="28"/>
          <w:lang w:val="uk-UA"/>
        </w:rPr>
        <w:t xml:space="preserve">: </w:t>
      </w:r>
      <w:r w:rsidRPr="0035202D">
        <w:rPr>
          <w:rFonts w:ascii="Times New Roman" w:hAnsi="Times New Roman" w:cs="Times New Roman"/>
          <w:sz w:val="28"/>
          <w:szCs w:val="28"/>
          <w:lang w:val="uk-UA"/>
        </w:rPr>
        <w:t>Як протидіяти булінгу? [Електронний ресурс] – Режим доступу до ресурсу: http://pravo.minjust.gov.ua.</w:t>
      </w:r>
    </w:p>
    <w:sectPr w:rsidR="0030769B" w:rsidRPr="008D5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7EB0"/>
      </v:shape>
    </w:pict>
  </w:numPicBullet>
  <w:abstractNum w:abstractNumId="0">
    <w:nsid w:val="06760289"/>
    <w:multiLevelType w:val="hybridMultilevel"/>
    <w:tmpl w:val="012401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0EC7"/>
    <w:multiLevelType w:val="hybridMultilevel"/>
    <w:tmpl w:val="431ABC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D05A7"/>
    <w:multiLevelType w:val="hybridMultilevel"/>
    <w:tmpl w:val="EA08D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41123"/>
    <w:multiLevelType w:val="hybridMultilevel"/>
    <w:tmpl w:val="18B098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7220F7"/>
    <w:multiLevelType w:val="hybridMultilevel"/>
    <w:tmpl w:val="966E74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743C81"/>
    <w:multiLevelType w:val="hybridMultilevel"/>
    <w:tmpl w:val="9EEC3E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8375CB"/>
    <w:multiLevelType w:val="hybridMultilevel"/>
    <w:tmpl w:val="84DA21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A363D"/>
    <w:multiLevelType w:val="hybridMultilevel"/>
    <w:tmpl w:val="F6BC4A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34536"/>
    <w:multiLevelType w:val="hybridMultilevel"/>
    <w:tmpl w:val="F1EA57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99"/>
    <w:rsid w:val="0030769B"/>
    <w:rsid w:val="00444799"/>
    <w:rsid w:val="008D539C"/>
    <w:rsid w:val="009E06F1"/>
    <w:rsid w:val="00FD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6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6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6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2</cp:revision>
  <dcterms:created xsi:type="dcterms:W3CDTF">2021-11-19T12:17:00Z</dcterms:created>
  <dcterms:modified xsi:type="dcterms:W3CDTF">2021-11-19T12:42:00Z</dcterms:modified>
</cp:coreProperties>
</file>